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D3685" w:rsidRPr="00344463" w:rsidRDefault="00000000">
      <w:pPr>
        <w:shd w:val="clear" w:color="auto" w:fill="FBFBFB"/>
        <w:spacing w:before="240" w:after="240"/>
        <w:jc w:val="both"/>
        <w:rPr>
          <w:color w:val="212529"/>
        </w:rPr>
      </w:pPr>
      <w:r w:rsidRPr="00344463">
        <w:rPr>
          <w:color w:val="212529"/>
        </w:rPr>
        <w:t>Dear [MSP name],</w:t>
      </w:r>
    </w:p>
    <w:p w14:paraId="00000002" w14:textId="77777777" w:rsidR="003D3685" w:rsidRPr="00344463" w:rsidRDefault="00000000">
      <w:pPr>
        <w:shd w:val="clear" w:color="auto" w:fill="FBFBFB"/>
        <w:spacing w:before="240" w:after="240"/>
        <w:jc w:val="both"/>
        <w:rPr>
          <w:color w:val="1C1C1C"/>
        </w:rPr>
      </w:pPr>
      <w:r w:rsidRPr="00344463">
        <w:rPr>
          <w:color w:val="212529"/>
        </w:rPr>
        <w:t xml:space="preserve">[Thank you for signing/I was sorry to see that you didn’t sign] Sue Webber MSP’s motion </w:t>
      </w:r>
      <w:r w:rsidRPr="00344463">
        <w:rPr>
          <w:color w:val="1C1C1C"/>
        </w:rPr>
        <w:t>S6M-061.</w:t>
      </w:r>
    </w:p>
    <w:p w14:paraId="00000003" w14:textId="77777777" w:rsidR="003D3685" w:rsidRPr="00344463" w:rsidRDefault="00000000">
      <w:pPr>
        <w:shd w:val="clear" w:color="auto" w:fill="FFFFFF"/>
        <w:spacing w:before="240"/>
        <w:jc w:val="both"/>
        <w:rPr>
          <w:color w:val="212529"/>
        </w:rPr>
      </w:pPr>
      <w:r w:rsidRPr="00344463">
        <w:rPr>
          <w:color w:val="212529"/>
        </w:rPr>
        <w:t xml:space="preserve">More than 21,000 people in Scotland live with ME and, sadly, this number is only set to grow as people with Long Covid are now being diagnosed with ME. There are currently no ME specialist consultants in Scotland and only one specialist nurse. </w:t>
      </w:r>
    </w:p>
    <w:p w14:paraId="00000004" w14:textId="77777777" w:rsidR="003D3685" w:rsidRPr="00344463" w:rsidRDefault="00000000">
      <w:pPr>
        <w:shd w:val="clear" w:color="auto" w:fill="FFFFFF"/>
        <w:spacing w:before="240"/>
        <w:jc w:val="both"/>
      </w:pPr>
      <w:r w:rsidRPr="00344463">
        <w:rPr>
          <w:color w:val="212529"/>
        </w:rPr>
        <w:t xml:space="preserve">As your constituent, I am now emailing to ask you to please represent me by joining the debate and sharing my story. This is an opportunity for MSPs to stand alongside people with ME and call on the Scottish Government to implement the recommendations of the </w:t>
      </w:r>
      <w:hyperlink r:id="rId5">
        <w:r w:rsidRPr="00344463">
          <w:rPr>
            <w:color w:val="007BFF"/>
            <w:u w:val="single"/>
          </w:rPr>
          <w:t>stakeholder report</w:t>
        </w:r>
      </w:hyperlink>
      <w:r w:rsidRPr="00344463">
        <w:t xml:space="preserve"> they commissioned earlier this year.</w:t>
      </w:r>
    </w:p>
    <w:p w14:paraId="00000005" w14:textId="77777777" w:rsidR="003D3685" w:rsidRPr="00344463" w:rsidRDefault="00000000">
      <w:pPr>
        <w:shd w:val="clear" w:color="auto" w:fill="FBFBFB"/>
        <w:spacing w:before="240" w:after="240"/>
        <w:jc w:val="both"/>
        <w:rPr>
          <w:color w:val="212529"/>
        </w:rPr>
      </w:pPr>
      <w:r w:rsidRPr="00344463">
        <w:rPr>
          <w:color w:val="212529"/>
        </w:rPr>
        <w:t>[ADD YOUR PERSONAL STORY/CONNECTION WITH ME HERE</w:t>
      </w:r>
    </w:p>
    <w:p w14:paraId="00000006" w14:textId="77777777" w:rsidR="003D3685" w:rsidRPr="00344463" w:rsidRDefault="00000000">
      <w:pPr>
        <w:numPr>
          <w:ilvl w:val="0"/>
          <w:numId w:val="1"/>
        </w:numPr>
        <w:shd w:val="clear" w:color="auto" w:fill="FBFBFB"/>
        <w:spacing w:before="240" w:after="240"/>
        <w:jc w:val="both"/>
        <w:rPr>
          <w:color w:val="212529"/>
        </w:rPr>
      </w:pPr>
      <w:r w:rsidRPr="00344463">
        <w:rPr>
          <w:color w:val="212529"/>
        </w:rPr>
        <w:t>It’s useful to include, if you share your story, how ME affects your life, and the life of the people who care for you/you care for. It’s helpful to mention if you have had any support or advice from the NHS and whether this has been useful, or the lack of support and advice you’ve had. If you’ve been advised to take part in any activity that is not recommended in the new NICE guideline, such as GET, it’s good to mention that too.]</w:t>
      </w:r>
    </w:p>
    <w:p w14:paraId="00000007" w14:textId="77777777" w:rsidR="003D3685" w:rsidRPr="00344463" w:rsidRDefault="00000000">
      <w:pPr>
        <w:shd w:val="clear" w:color="auto" w:fill="FBFBFB"/>
        <w:spacing w:before="240" w:after="240"/>
        <w:jc w:val="both"/>
        <w:rPr>
          <w:color w:val="212529"/>
        </w:rPr>
      </w:pPr>
      <w:r w:rsidRPr="00344463">
        <w:rPr>
          <w:color w:val="212529"/>
        </w:rPr>
        <w:t xml:space="preserve">I look forward to your response. </w:t>
      </w:r>
    </w:p>
    <w:p w14:paraId="00000008" w14:textId="77777777" w:rsidR="003D3685" w:rsidRDefault="00000000">
      <w:pPr>
        <w:shd w:val="clear" w:color="auto" w:fill="FBFBFB"/>
        <w:spacing w:before="240" w:after="240"/>
        <w:jc w:val="both"/>
      </w:pPr>
      <w:r w:rsidRPr="00344463">
        <w:rPr>
          <w:color w:val="212529"/>
        </w:rPr>
        <w:t>[Add your full name and address]</w:t>
      </w:r>
    </w:p>
    <w:sectPr w:rsidR="003D36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A6CD2"/>
    <w:multiLevelType w:val="multilevel"/>
    <w:tmpl w:val="24846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859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85"/>
    <w:rsid w:val="00344463"/>
    <w:rsid w:val="003D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F073523-D957-8046-AF95-3555C1BD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scot/publications/report-scottish-stakeholder-review-myalgic-encephalomyelitis-chronic-fatigue-syndrome-nice-guide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2023-01-03T18:49:00Z</dcterms:created>
  <dcterms:modified xsi:type="dcterms:W3CDTF">2023-01-03T18:49:00Z</dcterms:modified>
</cp:coreProperties>
</file>